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9B" w:rsidRDefault="00964F3F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7581900" cy="2902667"/>
            <wp:effectExtent l="0" t="0" r="0" b="0"/>
            <wp:docPr id="1" name="Obraz 1" descr="D:\Users\wiw\AppData\Local\Microsoft\Windows\INetCache\IE\E8QHN01V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iw\AppData\Local\Microsoft\Windows\INetCache\IE\E8QHN01V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28" cy="29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9B" w:rsidRDefault="00900E9B">
      <w:pPr>
        <w:rPr>
          <w:sz w:val="2"/>
          <w:szCs w:val="2"/>
        </w:rPr>
        <w:sectPr w:rsidR="00900E9B">
          <w:type w:val="continuous"/>
          <w:pgSz w:w="11905" w:h="16837"/>
          <w:pgMar w:top="24" w:right="93" w:bottom="1051" w:left="0" w:header="0" w:footer="3" w:gutter="0"/>
          <w:cols w:space="720"/>
          <w:noEndnote/>
          <w:docGrid w:linePitch="360"/>
        </w:sectPr>
      </w:pPr>
    </w:p>
    <w:p w:rsidR="00900E9B" w:rsidRDefault="00900E9B">
      <w:pPr>
        <w:framePr w:w="12222" w:h="302" w:hRule="exact" w:wrap="notBeside" w:vAnchor="text" w:hAnchor="text" w:xAlign="center" w:y="1" w:anchorLock="1"/>
      </w:pPr>
    </w:p>
    <w:p w:rsidR="00900E9B" w:rsidRDefault="004B3D58">
      <w:pPr>
        <w:rPr>
          <w:sz w:val="2"/>
          <w:szCs w:val="2"/>
        </w:rPr>
        <w:sectPr w:rsidR="00900E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2968625</wp:posOffset>
            </wp:positionV>
            <wp:extent cx="767715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0903" y="21102"/>
                <wp:lineTo x="20903" y="0"/>
                <wp:lineTo x="0" y="0"/>
              </wp:wrapPolygon>
            </wp:wrapTight>
            <wp:docPr id="3" name="Obraz 3" descr="D:\Users\wiw\AppData\Local\Microsoft\Windows\INetCache\IE\E8QHN01V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iw\AppData\Local\Microsoft\Windows\INetCache\IE\E8QHN01V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34">
        <w:t xml:space="preserve"> </w:t>
      </w:r>
    </w:p>
    <w:p w:rsidR="00900E9B" w:rsidRDefault="00964F3F">
      <w:pPr>
        <w:framePr w:w="1219" w:h="749" w:wrap="around" w:hAnchor="margin" w:x="3922" w:y="4710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775335" cy="467995"/>
            <wp:effectExtent l="0" t="0" r="5715" b="8255"/>
            <wp:docPr id="2" name="Obraz 2" descr="D:\Users\wiw\AppData\Local\Microsoft\Windows\INetCache\IE\E8QHN01V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wiw\AppData\Local\Microsoft\Windows\INetCache\IE\E8QHN01V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9B" w:rsidRDefault="00900E9B">
      <w:pPr>
        <w:framePr w:w="1066" w:h="701" w:wrap="around" w:hAnchor="margin" w:x="-1348" w:y="4767"/>
        <w:jc w:val="center"/>
        <w:rPr>
          <w:sz w:val="0"/>
          <w:szCs w:val="0"/>
        </w:rPr>
      </w:pPr>
    </w:p>
    <w:p w:rsidR="00F82DC2" w:rsidRDefault="00F82DC2" w:rsidP="00F82DC2">
      <w:pPr>
        <w:pStyle w:val="Inne0"/>
        <w:framePr w:w="3756" w:h="876" w:wrap="around" w:vAnchor="page" w:hAnchor="page" w:x="7381" w:y="4666"/>
        <w:shd w:val="clear" w:color="auto" w:fill="auto"/>
        <w:spacing w:line="840" w:lineRule="exact"/>
      </w:pPr>
      <w:bookmarkStart w:id="0" w:name="bookmark0"/>
      <w:r>
        <w:rPr>
          <w:rStyle w:val="InneSegoeUI42pt"/>
        </w:rPr>
        <w:t>Achtung!</w:t>
      </w:r>
    </w:p>
    <w:p w:rsidR="00900E9B" w:rsidRDefault="00072EF5">
      <w:pPr>
        <w:pStyle w:val="Nagwek120"/>
        <w:keepNext/>
        <w:keepLines/>
        <w:shd w:val="clear" w:color="auto" w:fill="auto"/>
        <w:spacing w:line="840" w:lineRule="exact"/>
        <w:sectPr w:rsidR="00900E9B">
          <w:type w:val="continuous"/>
          <w:pgSz w:w="11905" w:h="16837"/>
          <w:pgMar w:top="24" w:right="5584" w:bottom="1051" w:left="2141" w:header="0" w:footer="3" w:gutter="0"/>
          <w:cols w:space="720"/>
          <w:noEndnote/>
          <w:docGrid w:linePitch="360"/>
        </w:sectPr>
      </w:pPr>
      <w:r>
        <w:rPr>
          <w:rStyle w:val="Nagwek12SegoeUI42pt"/>
        </w:rPr>
        <w:t>Uwag</w:t>
      </w:r>
      <w:r w:rsidR="007A5234">
        <w:rPr>
          <w:rStyle w:val="Nagwek12SegoeUI42pt"/>
        </w:rPr>
        <w:t>a!</w:t>
      </w:r>
      <w:bookmarkEnd w:id="0"/>
    </w:p>
    <w:p w:rsidR="00F82DC2" w:rsidRDefault="00F82DC2" w:rsidP="001452BA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</w:rPr>
      </w:pPr>
      <w:bookmarkStart w:id="1" w:name="bookmark1"/>
    </w:p>
    <w:p w:rsidR="00900E9B" w:rsidRPr="00F82DC2" w:rsidRDefault="007A5234" w:rsidP="001452BA">
      <w:pPr>
        <w:pStyle w:val="Teksttreci60"/>
        <w:shd w:val="clear" w:color="auto" w:fill="auto"/>
        <w:spacing w:after="303" w:line="210" w:lineRule="exact"/>
        <w:ind w:firstLine="0"/>
      </w:pPr>
      <w:r w:rsidRPr="00F82DC2">
        <w:rPr>
          <w:rStyle w:val="Teksttreci6SegoeUI105pt"/>
          <w:sz w:val="24"/>
          <w:szCs w:val="24"/>
        </w:rPr>
        <w:t>Główny Lekarz Weterynarii informuje, że:</w:t>
      </w:r>
      <w:bookmarkEnd w:id="1"/>
    </w:p>
    <w:p w:rsidR="00900E9B" w:rsidRPr="00F82DC2" w:rsidRDefault="007A5234" w:rsidP="00FC3FCB">
      <w:pPr>
        <w:pStyle w:val="Teksttreci7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60" w:right="20"/>
        <w:rPr>
          <w:b/>
        </w:rPr>
      </w:pPr>
      <w:r w:rsidRPr="00F82DC2">
        <w:rPr>
          <w:rStyle w:val="Teksttreci7SegoeUI11pt"/>
          <w:b/>
          <w:sz w:val="24"/>
          <w:szCs w:val="24"/>
        </w:rPr>
        <w:t>afrykański pomór świń (ASF) stanowi zagrożenie dla milionów świń i dzików oraz powoduje olbrzymie straty ekonomiczne;</w:t>
      </w:r>
    </w:p>
    <w:p w:rsidR="00900E9B" w:rsidRPr="00F82DC2" w:rsidRDefault="007A5234">
      <w:pPr>
        <w:pStyle w:val="Teksttreci7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98"/>
        <w:ind w:left="360" w:right="20"/>
        <w:rPr>
          <w:b/>
        </w:rPr>
      </w:pPr>
      <w:r w:rsidRPr="00F82DC2">
        <w:rPr>
          <w:rStyle w:val="Teksttreci7SegoeUI11pt"/>
          <w:b/>
          <w:sz w:val="24"/>
          <w:szCs w:val="24"/>
        </w:rPr>
        <w:t>afrykański pomór świń, który nie jest groźny dla ludzi, może być przenoszony przez żywność.</w:t>
      </w:r>
    </w:p>
    <w:p w:rsidR="00313F18" w:rsidRDefault="00313F18" w:rsidP="00F82DC2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7SegoeUI11pt"/>
          <w:b/>
          <w:i/>
          <w:sz w:val="28"/>
          <w:szCs w:val="28"/>
          <w:u w:val="single"/>
        </w:rPr>
      </w:pPr>
    </w:p>
    <w:p w:rsidR="0040471C" w:rsidRPr="00A57DDE" w:rsidRDefault="007A5234" w:rsidP="00F82DC2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7SegoeUI11pt"/>
          <w:b/>
          <w:i/>
          <w:sz w:val="24"/>
          <w:szCs w:val="24"/>
          <w:u w:val="single"/>
        </w:rPr>
      </w:pPr>
      <w:r w:rsidRPr="00A57DDE">
        <w:rPr>
          <w:rStyle w:val="Teksttreci7SegoeUI11pt"/>
          <w:b/>
          <w:i/>
          <w:sz w:val="24"/>
          <w:szCs w:val="24"/>
          <w:u w:val="single"/>
        </w:rPr>
        <w:t xml:space="preserve">Prosimy wyrzucać </w:t>
      </w:r>
      <w:r w:rsidR="00F82DC2" w:rsidRPr="00A57DDE">
        <w:rPr>
          <w:rStyle w:val="Teksttreci7SegoeUI11pt"/>
          <w:b/>
          <w:i/>
          <w:sz w:val="24"/>
          <w:szCs w:val="24"/>
          <w:u w:val="single"/>
        </w:rPr>
        <w:t xml:space="preserve">resztki jedzenia wyłącznie </w:t>
      </w:r>
      <w:r w:rsidRPr="00A57DDE">
        <w:rPr>
          <w:rStyle w:val="Teksttreci7SegoeUI11pt"/>
          <w:b/>
          <w:i/>
          <w:sz w:val="24"/>
          <w:szCs w:val="24"/>
          <w:u w:val="single"/>
        </w:rPr>
        <w:t>do pojemników na śmieci.</w:t>
      </w:r>
    </w:p>
    <w:p w:rsidR="00072EF5" w:rsidRDefault="00072EF5" w:rsidP="001452BA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</w:rPr>
      </w:pPr>
    </w:p>
    <w:p w:rsidR="00313F18" w:rsidRDefault="00313F18" w:rsidP="001452BA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</w:rPr>
      </w:pPr>
    </w:p>
    <w:p w:rsidR="00313F18" w:rsidRPr="00313F18" w:rsidRDefault="001452BA" w:rsidP="001452BA">
      <w:pPr>
        <w:pStyle w:val="Teksttreci60"/>
        <w:shd w:val="clear" w:color="auto" w:fill="auto"/>
        <w:spacing w:after="303" w:line="210" w:lineRule="exact"/>
        <w:ind w:firstLine="0"/>
        <w:rPr>
          <w:rStyle w:val="Teksttreci7SegoeUI11pt"/>
          <w:sz w:val="24"/>
          <w:szCs w:val="24"/>
        </w:rPr>
      </w:pPr>
      <w:r w:rsidRPr="00313F18">
        <w:rPr>
          <w:rStyle w:val="Teksttreci6SegoeUI105pt"/>
          <w:sz w:val="24"/>
          <w:szCs w:val="24"/>
        </w:rPr>
        <w:t>Der leitende Amtstierarzt infomiert:</w:t>
      </w:r>
    </w:p>
    <w:p w:rsidR="00900E9B" w:rsidRPr="00313F18" w:rsidRDefault="009D2C40" w:rsidP="00313F18">
      <w:pPr>
        <w:pStyle w:val="Teksttreci70"/>
        <w:numPr>
          <w:ilvl w:val="0"/>
          <w:numId w:val="1"/>
        </w:numPr>
        <w:shd w:val="clear" w:color="auto" w:fill="auto"/>
        <w:tabs>
          <w:tab w:val="left" w:pos="308"/>
          <w:tab w:val="left" w:pos="3828"/>
        </w:tabs>
        <w:spacing w:before="0"/>
        <w:ind w:left="300" w:right="193" w:hanging="280"/>
        <w:rPr>
          <w:rFonts w:ascii="Segoe UI" w:eastAsia="Segoe UI" w:hAnsi="Segoe UI" w:cs="Segoe UI"/>
          <w:b/>
          <w:lang w:val="de"/>
        </w:rPr>
      </w:pPr>
      <w:r w:rsidRPr="00313F18">
        <w:rPr>
          <w:rStyle w:val="Teksttreci7SegoeUI11pt"/>
          <w:b/>
          <w:sz w:val="24"/>
          <w:szCs w:val="24"/>
          <w:lang w:val="de"/>
        </w:rPr>
        <w:t xml:space="preserve">die </w:t>
      </w:r>
      <w:r w:rsidR="007A5234" w:rsidRPr="00313F18">
        <w:rPr>
          <w:rStyle w:val="Teksttreci7SegoeUI11pt"/>
          <w:b/>
          <w:sz w:val="24"/>
          <w:szCs w:val="24"/>
          <w:lang w:val="de"/>
        </w:rPr>
        <w:t>Afri</w:t>
      </w:r>
      <w:r w:rsidR="00FC3FCB" w:rsidRPr="00313F18">
        <w:rPr>
          <w:rStyle w:val="Teksttreci7SegoeUI11pt"/>
          <w:b/>
          <w:sz w:val="24"/>
          <w:szCs w:val="24"/>
          <w:lang w:val="de"/>
        </w:rPr>
        <w:t xml:space="preserve">kanische Schweinepest </w:t>
      </w:r>
      <w:r w:rsidR="007A5234" w:rsidRPr="00313F18">
        <w:rPr>
          <w:rStyle w:val="Teksttreci7SegoeUI11pt"/>
          <w:b/>
          <w:sz w:val="24"/>
          <w:szCs w:val="24"/>
          <w:lang w:val="de"/>
        </w:rPr>
        <w:t>bedroht Millionen Haus- und Wildschweine und verursacht große wirtschaftliche Verluste;</w:t>
      </w:r>
    </w:p>
    <w:p w:rsidR="00313F18" w:rsidRDefault="00313F18" w:rsidP="00313F18">
      <w:pPr>
        <w:pStyle w:val="Teksttreci7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318"/>
        <w:ind w:left="300" w:right="-232" w:hanging="280"/>
        <w:jc w:val="left"/>
        <w:rPr>
          <w:b/>
          <w:lang w:val="en-US"/>
        </w:rPr>
      </w:pPr>
      <w:r>
        <w:rPr>
          <w:rStyle w:val="Teksttreci7SegoeUI11pt"/>
          <w:b/>
          <w:sz w:val="24"/>
          <w:szCs w:val="24"/>
          <w:lang w:val="de"/>
        </w:rPr>
        <w:t xml:space="preserve">Lebensmittel können die für den </w:t>
      </w:r>
      <w:r w:rsidR="007A5234" w:rsidRPr="00313F18">
        <w:rPr>
          <w:rStyle w:val="Teksttreci7SegoeUI11pt"/>
          <w:b/>
          <w:sz w:val="24"/>
          <w:szCs w:val="24"/>
          <w:lang w:val="de"/>
        </w:rPr>
        <w:t>Menschen ungefährliche Krankheit übertragen.</w:t>
      </w:r>
    </w:p>
    <w:p w:rsidR="00313F18" w:rsidRDefault="00313F18" w:rsidP="00313F18">
      <w:pPr>
        <w:pStyle w:val="Teksttreci70"/>
        <w:shd w:val="clear" w:color="auto" w:fill="auto"/>
        <w:tabs>
          <w:tab w:val="left" w:pos="318"/>
        </w:tabs>
        <w:spacing w:before="0" w:after="318"/>
        <w:ind w:left="20" w:right="160" w:firstLine="0"/>
        <w:jc w:val="left"/>
        <w:rPr>
          <w:rStyle w:val="Teksttreci7SegoeUI11pt"/>
          <w:b/>
          <w:i/>
          <w:sz w:val="24"/>
          <w:szCs w:val="24"/>
          <w:u w:val="single"/>
          <w:lang w:val="de"/>
        </w:rPr>
      </w:pPr>
    </w:p>
    <w:p w:rsidR="00900E9B" w:rsidRPr="00A57DDE" w:rsidRDefault="007A5234" w:rsidP="00A57DDE">
      <w:pPr>
        <w:pStyle w:val="Teksttreci70"/>
        <w:shd w:val="clear" w:color="auto" w:fill="auto"/>
        <w:tabs>
          <w:tab w:val="left" w:pos="318"/>
        </w:tabs>
        <w:spacing w:before="0" w:after="318"/>
        <w:ind w:left="20" w:right="-374" w:firstLine="0"/>
        <w:jc w:val="left"/>
        <w:rPr>
          <w:rStyle w:val="Teksttreci7SegoeUI11pt"/>
          <w:rFonts w:ascii="Calibri" w:eastAsia="Calibri" w:hAnsi="Calibri" w:cs="Calibri"/>
          <w:b/>
          <w:i/>
          <w:sz w:val="24"/>
          <w:szCs w:val="24"/>
          <w:u w:val="single"/>
          <w:lang w:val="en-US"/>
        </w:rPr>
      </w:pPr>
      <w:r w:rsidRPr="00A57DDE">
        <w:rPr>
          <w:rStyle w:val="Teksttreci7SegoeUI11pt"/>
          <w:b/>
          <w:i/>
          <w:sz w:val="24"/>
          <w:szCs w:val="24"/>
          <w:u w:val="single"/>
          <w:lang w:val="de"/>
        </w:rPr>
        <w:t xml:space="preserve">Bitte werfen Sie </w:t>
      </w:r>
      <w:r w:rsidR="005F70C2" w:rsidRPr="00A57DDE">
        <w:rPr>
          <w:rStyle w:val="Teksttreci7SegoeUI11pt"/>
          <w:b/>
          <w:i/>
          <w:sz w:val="24"/>
          <w:szCs w:val="24"/>
          <w:u w:val="single"/>
          <w:lang w:val="de"/>
        </w:rPr>
        <w:t>Speisereste nur in</w:t>
      </w:r>
      <w:r w:rsidR="00A57DDE">
        <w:rPr>
          <w:b/>
          <w:i/>
          <w:u w:val="single"/>
          <w:lang w:val="en-US"/>
        </w:rPr>
        <w:t xml:space="preserve"> </w:t>
      </w:r>
      <w:r w:rsidRPr="00A57DDE">
        <w:rPr>
          <w:rStyle w:val="Teksttreci7SegoeUI11pt"/>
          <w:b/>
          <w:i/>
          <w:sz w:val="24"/>
          <w:szCs w:val="24"/>
          <w:u w:val="single"/>
          <w:lang w:val="de"/>
        </w:rPr>
        <w:t>Müllbehälter.</w:t>
      </w:r>
    </w:p>
    <w:p w:rsidR="0040471C" w:rsidRDefault="0040471C" w:rsidP="005F70C2">
      <w:pPr>
        <w:pStyle w:val="Teksttreci70"/>
        <w:shd w:val="clear" w:color="auto" w:fill="auto"/>
        <w:spacing w:before="0" w:after="78" w:line="220" w:lineRule="exact"/>
        <w:ind w:left="300" w:hanging="280"/>
        <w:rPr>
          <w:rStyle w:val="Teksttreci7SegoeUI11pt"/>
          <w:lang w:val="de"/>
        </w:rPr>
      </w:pPr>
    </w:p>
    <w:p w:rsidR="0040471C" w:rsidRPr="00934E35" w:rsidRDefault="0040471C" w:rsidP="005F70C2">
      <w:pPr>
        <w:pStyle w:val="Teksttreci70"/>
        <w:shd w:val="clear" w:color="auto" w:fill="auto"/>
        <w:spacing w:before="0" w:after="78" w:line="220" w:lineRule="exact"/>
        <w:ind w:left="300" w:hanging="280"/>
        <w:rPr>
          <w:lang w:val="en-US"/>
        </w:rPr>
        <w:sectPr w:rsidR="0040471C" w:rsidRPr="00934E35">
          <w:type w:val="continuous"/>
          <w:pgSz w:w="11905" w:h="16837"/>
          <w:pgMar w:top="24" w:right="680" w:bottom="1051" w:left="691" w:header="0" w:footer="3" w:gutter="0"/>
          <w:cols w:num="2" w:space="720" w:equalWidth="0">
            <w:col w:w="4795" w:space="586"/>
            <w:col w:w="5155"/>
          </w:cols>
          <w:noEndnote/>
          <w:docGrid w:linePitch="360"/>
        </w:sectPr>
      </w:pPr>
    </w:p>
    <w:p w:rsidR="00900E9B" w:rsidRPr="00934E35" w:rsidRDefault="00A57DDE">
      <w:pPr>
        <w:rPr>
          <w:sz w:val="2"/>
          <w:szCs w:val="2"/>
          <w:lang w:val="en-US"/>
        </w:rPr>
        <w:sectPr w:rsidR="00900E9B" w:rsidRPr="00934E3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541655</wp:posOffset>
            </wp:positionH>
            <wp:positionV relativeFrom="margin">
              <wp:posOffset>6615430</wp:posOffset>
            </wp:positionV>
            <wp:extent cx="757555" cy="490220"/>
            <wp:effectExtent l="0" t="0" r="4445" b="5080"/>
            <wp:wrapSquare wrapText="bothSides"/>
            <wp:docPr id="4" name="Obraz 4" descr="D:\Users\wiw\AppData\Local\Microsoft\Windows\INetCache\IE\E8QHN01V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wiw\AppData\Local\Microsoft\Windows\INetCache\IE\E8QHN01V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3945890</wp:posOffset>
            </wp:positionH>
            <wp:positionV relativeFrom="margin">
              <wp:posOffset>6617335</wp:posOffset>
            </wp:positionV>
            <wp:extent cx="753110" cy="494030"/>
            <wp:effectExtent l="0" t="0" r="8890" b="1270"/>
            <wp:wrapSquare wrapText="bothSides"/>
            <wp:docPr id="5" name="Obraz 5" descr="D:\Users\wiw\AppData\Local\Microsoft\Windows\INetCache\IE\E8QHN01V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iw\AppData\Local\Microsoft\Windows\INetCache\IE\E8QHN01V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34" w:rsidRPr="00934E35">
        <w:rPr>
          <w:lang w:val="en-US"/>
        </w:rPr>
        <w:t xml:space="preserve"> </w:t>
      </w:r>
    </w:p>
    <w:p w:rsidR="00900E9B" w:rsidRPr="00934E35" w:rsidRDefault="00900E9B">
      <w:pPr>
        <w:framePr w:w="1306" w:h="778" w:wrap="around" w:hAnchor="margin" w:x="-6570" w:y="10201"/>
        <w:jc w:val="center"/>
        <w:rPr>
          <w:sz w:val="0"/>
          <w:szCs w:val="0"/>
          <w:lang w:val="en-US"/>
        </w:rPr>
      </w:pPr>
    </w:p>
    <w:p w:rsidR="00900E9B" w:rsidRPr="00934E35" w:rsidRDefault="00900E9B">
      <w:pPr>
        <w:framePr w:w="1075" w:h="701" w:wrap="around" w:hAnchor="margin" w:x="-1223" w:y="10316"/>
        <w:jc w:val="center"/>
        <w:rPr>
          <w:sz w:val="0"/>
          <w:szCs w:val="0"/>
          <w:lang w:val="en-US"/>
        </w:rPr>
      </w:pPr>
    </w:p>
    <w:p w:rsidR="00900E9B" w:rsidRDefault="007A5234" w:rsidP="00A57DDE">
      <w:pPr>
        <w:pStyle w:val="Teksttreci40"/>
        <w:framePr w:h="710" w:wrap="around" w:vAnchor="text" w:hAnchor="page" w:x="2146" w:y="64"/>
        <w:shd w:val="clear" w:color="auto" w:fill="auto"/>
        <w:spacing w:line="710" w:lineRule="exact"/>
      </w:pPr>
      <w:r>
        <w:rPr>
          <w:rStyle w:val="Teksttreci4SegoeUI355ptOdstpy0pt"/>
        </w:rPr>
        <w:t>Attention!</w:t>
      </w:r>
    </w:p>
    <w:p w:rsidR="00900E9B" w:rsidRDefault="007A5234">
      <w:pPr>
        <w:pStyle w:val="Nagwek230"/>
        <w:keepNext/>
        <w:keepLines/>
        <w:shd w:val="clear" w:color="auto" w:fill="auto"/>
        <w:spacing w:line="710" w:lineRule="exact"/>
        <w:sectPr w:rsidR="00900E9B">
          <w:type w:val="continuous"/>
          <w:pgSz w:w="11905" w:h="16837"/>
          <w:pgMar w:top="24" w:right="266" w:bottom="1051" w:left="7315" w:header="0" w:footer="3" w:gutter="0"/>
          <w:cols w:space="720"/>
          <w:noEndnote/>
          <w:docGrid w:linePitch="360"/>
        </w:sectPr>
      </w:pPr>
      <w:bookmarkStart w:id="2" w:name="bookmark3"/>
      <w:r>
        <w:t>Внимание!</w:t>
      </w:r>
      <w:bookmarkEnd w:id="2"/>
    </w:p>
    <w:p w:rsidR="00900E9B" w:rsidRPr="009D2C40" w:rsidRDefault="00900E9B">
      <w:pPr>
        <w:rPr>
          <w:sz w:val="2"/>
          <w:szCs w:val="2"/>
          <w:lang w:val="en-US"/>
        </w:rPr>
        <w:sectPr w:rsidR="00900E9B" w:rsidRPr="009D2C4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57DDE" w:rsidRDefault="00A57DDE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  <w:bookmarkStart w:id="3" w:name="bookmark4"/>
    </w:p>
    <w:p w:rsidR="00900E9B" w:rsidRPr="00F82DC2" w:rsidRDefault="007A5234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  <w:r w:rsidRPr="00F82DC2">
        <w:rPr>
          <w:rStyle w:val="Teksttreci6SegoeUI105pt"/>
          <w:sz w:val="24"/>
          <w:szCs w:val="24"/>
          <w:lang w:val="en-US"/>
        </w:rPr>
        <w:t>Chief Veterinary Officer informs that:</w:t>
      </w:r>
      <w:bookmarkEnd w:id="3"/>
    </w:p>
    <w:p w:rsidR="00900E9B" w:rsidRPr="00313F18" w:rsidRDefault="007A5234" w:rsidP="00BF5990">
      <w:pPr>
        <w:pStyle w:val="Teksttreci7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60" w:right="20"/>
        <w:rPr>
          <w:rStyle w:val="Teksttreci7SegoeUI11pt"/>
          <w:b/>
          <w:sz w:val="24"/>
          <w:szCs w:val="24"/>
          <w:lang w:val="en-US"/>
        </w:rPr>
      </w:pPr>
      <w:bookmarkStart w:id="4" w:name="bookmark5"/>
      <w:r w:rsidRPr="00313F18">
        <w:rPr>
          <w:rStyle w:val="Teksttreci7SegoeUI11pt"/>
          <w:b/>
          <w:sz w:val="24"/>
          <w:szCs w:val="24"/>
          <w:lang w:val="en-US"/>
        </w:rPr>
        <w:t xml:space="preserve">african swine fever (ASF) </w:t>
      </w:r>
      <w:bookmarkStart w:id="5" w:name="bookmark6"/>
      <w:bookmarkEnd w:id="4"/>
      <w:r w:rsidRPr="00313F18">
        <w:rPr>
          <w:rStyle w:val="Teksttreci7SegoeUI11pt"/>
          <w:b/>
          <w:sz w:val="24"/>
          <w:szCs w:val="24"/>
          <w:lang w:val="en-US"/>
        </w:rPr>
        <w:t>poses a threat to millions of pigs and wild boar, and it causes tremendous economic losses;</w:t>
      </w:r>
      <w:bookmarkEnd w:id="5"/>
    </w:p>
    <w:p w:rsidR="00BF5990" w:rsidRPr="00313F18" w:rsidRDefault="007A5234" w:rsidP="00BF5990">
      <w:pPr>
        <w:pStyle w:val="Teksttreci7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60" w:right="20"/>
        <w:rPr>
          <w:rStyle w:val="Teksttreci7SegoeUI11pt"/>
          <w:b/>
          <w:sz w:val="24"/>
          <w:szCs w:val="24"/>
          <w:lang w:val="en-US"/>
        </w:rPr>
      </w:pPr>
      <w:bookmarkStart w:id="6" w:name="bookmark7"/>
      <w:r w:rsidRPr="00313F18">
        <w:rPr>
          <w:rStyle w:val="Teksttreci7SegoeUI11pt"/>
          <w:b/>
          <w:sz w:val="24"/>
          <w:szCs w:val="24"/>
          <w:lang w:val="en-US"/>
        </w:rPr>
        <w:t>african swine fever, which is not dangerous to humans, can be transmitted by food.</w:t>
      </w:r>
      <w:bookmarkStart w:id="7" w:name="bookmark8"/>
      <w:bookmarkEnd w:id="6"/>
    </w:p>
    <w:p w:rsidR="00BF5990" w:rsidRDefault="00BF5990" w:rsidP="00BF5990">
      <w:pPr>
        <w:pStyle w:val="Teksttreci70"/>
        <w:shd w:val="clear" w:color="auto" w:fill="auto"/>
        <w:tabs>
          <w:tab w:val="left" w:pos="410"/>
        </w:tabs>
        <w:spacing w:before="0"/>
        <w:ind w:left="60" w:right="20" w:firstLine="0"/>
        <w:rPr>
          <w:rStyle w:val="Teksttreci7SegoeUI11pt"/>
          <w:b/>
          <w:sz w:val="24"/>
          <w:szCs w:val="24"/>
          <w:lang w:val="en-US"/>
        </w:rPr>
      </w:pPr>
    </w:p>
    <w:p w:rsidR="00313F18" w:rsidRPr="00A57DDE" w:rsidRDefault="00313F18" w:rsidP="00BF5990">
      <w:pPr>
        <w:pStyle w:val="Teksttreci70"/>
        <w:shd w:val="clear" w:color="auto" w:fill="auto"/>
        <w:tabs>
          <w:tab w:val="left" w:pos="410"/>
        </w:tabs>
        <w:spacing w:before="0"/>
        <w:ind w:left="60" w:right="20" w:firstLine="0"/>
        <w:rPr>
          <w:rStyle w:val="Teksttreci7SegoeUI11pt"/>
          <w:b/>
          <w:sz w:val="24"/>
          <w:szCs w:val="24"/>
          <w:lang w:val="en-US"/>
        </w:rPr>
      </w:pPr>
    </w:p>
    <w:p w:rsidR="00926813" w:rsidRPr="00A57DDE" w:rsidRDefault="007A5234" w:rsidP="0040471C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6SegoeUI105pt"/>
          <w:b/>
          <w:i/>
          <w:sz w:val="24"/>
          <w:szCs w:val="24"/>
          <w:u w:val="single"/>
          <w:lang w:val="en-US"/>
        </w:rPr>
      </w:pPr>
      <w:r w:rsidRPr="00A57DDE">
        <w:rPr>
          <w:rStyle w:val="Teksttreci7SegoeUI11pt"/>
          <w:b/>
          <w:i/>
          <w:sz w:val="24"/>
          <w:szCs w:val="24"/>
          <w:u w:val="single"/>
          <w:lang w:val="en-US"/>
        </w:rPr>
        <w:t>Please place leftover food only in</w:t>
      </w:r>
      <w:bookmarkStart w:id="8" w:name="bookmark9"/>
      <w:bookmarkEnd w:id="7"/>
      <w:r w:rsidR="00934E35" w:rsidRPr="00A57DDE">
        <w:rPr>
          <w:rStyle w:val="Teksttreci7SegoeUI11pt"/>
          <w:b/>
          <w:i/>
          <w:sz w:val="24"/>
          <w:szCs w:val="24"/>
          <w:u w:val="single"/>
          <w:lang w:val="en-US"/>
        </w:rPr>
        <w:t xml:space="preserve"> </w:t>
      </w:r>
      <w:r w:rsidRPr="00A57DDE">
        <w:rPr>
          <w:rStyle w:val="Teksttreci7SegoeUI11pt"/>
          <w:b/>
          <w:i/>
          <w:sz w:val="24"/>
          <w:szCs w:val="24"/>
          <w:u w:val="single"/>
          <w:lang w:val="en-US"/>
        </w:rPr>
        <w:t>trash</w:t>
      </w:r>
      <w:r w:rsidR="00BF5990" w:rsidRPr="00A57DDE">
        <w:rPr>
          <w:rStyle w:val="Teksttreci7SegoeUI11pt"/>
          <w:b/>
          <w:i/>
          <w:sz w:val="24"/>
          <w:szCs w:val="24"/>
          <w:u w:val="single"/>
          <w:lang w:val="en-US"/>
        </w:rPr>
        <w:t xml:space="preserve"> </w:t>
      </w:r>
      <w:r w:rsidRPr="00A57DDE">
        <w:rPr>
          <w:rStyle w:val="Teksttreci7SegoeUI11pt"/>
          <w:b/>
          <w:i/>
          <w:sz w:val="24"/>
          <w:szCs w:val="24"/>
          <w:u w:val="single"/>
          <w:lang w:val="en-US"/>
        </w:rPr>
        <w:t>cans</w:t>
      </w:r>
      <w:bookmarkStart w:id="9" w:name="bookmark11"/>
      <w:bookmarkEnd w:id="8"/>
    </w:p>
    <w:p w:rsidR="00A57DDE" w:rsidRPr="0071120E" w:rsidRDefault="00A57DDE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</w:p>
    <w:p w:rsidR="00A57DDE" w:rsidRPr="0071120E" w:rsidRDefault="00A57DDE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</w:p>
    <w:p w:rsidR="00A57DDE" w:rsidRPr="0071120E" w:rsidRDefault="00A57DDE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</w:p>
    <w:p w:rsidR="001452BA" w:rsidRPr="0071120E" w:rsidRDefault="001452BA" w:rsidP="00BF5990">
      <w:pPr>
        <w:pStyle w:val="Teksttreci60"/>
        <w:shd w:val="clear" w:color="auto" w:fill="auto"/>
        <w:spacing w:after="303" w:line="210" w:lineRule="exact"/>
        <w:ind w:firstLine="0"/>
        <w:rPr>
          <w:rStyle w:val="Teksttreci6SegoeUI105pt"/>
          <w:sz w:val="24"/>
          <w:szCs w:val="24"/>
          <w:lang w:val="en-US"/>
        </w:rPr>
      </w:pPr>
      <w:r w:rsidRPr="00A57DDE">
        <w:rPr>
          <w:rStyle w:val="Teksttreci6SegoeUI105pt"/>
          <w:sz w:val="24"/>
          <w:szCs w:val="24"/>
        </w:rPr>
        <w:t>Главный</w:t>
      </w:r>
      <w:r w:rsidRPr="0071120E">
        <w:rPr>
          <w:rStyle w:val="Teksttreci6SegoeUI105pt"/>
          <w:sz w:val="24"/>
          <w:szCs w:val="24"/>
          <w:lang w:val="en-US"/>
        </w:rPr>
        <w:t xml:space="preserve"> </w:t>
      </w:r>
      <w:r w:rsidRPr="00A57DDE">
        <w:rPr>
          <w:rStyle w:val="Teksttreci6SegoeUI105pt"/>
          <w:sz w:val="24"/>
          <w:szCs w:val="24"/>
        </w:rPr>
        <w:t>ветеринарный</w:t>
      </w:r>
      <w:r w:rsidRPr="0071120E">
        <w:rPr>
          <w:rStyle w:val="Teksttreci6SegoeUI105pt"/>
          <w:sz w:val="24"/>
          <w:szCs w:val="24"/>
          <w:lang w:val="en-US"/>
        </w:rPr>
        <w:t xml:space="preserve"> </w:t>
      </w:r>
      <w:r w:rsidRPr="00A57DDE">
        <w:rPr>
          <w:rStyle w:val="Teksttreci6SegoeUI105pt"/>
          <w:sz w:val="24"/>
          <w:szCs w:val="24"/>
        </w:rPr>
        <w:t>врач</w:t>
      </w:r>
      <w:r w:rsidRPr="0071120E">
        <w:rPr>
          <w:rStyle w:val="Teksttreci6SegoeUI105pt"/>
          <w:sz w:val="24"/>
          <w:szCs w:val="24"/>
          <w:lang w:val="en-US"/>
        </w:rPr>
        <w:t xml:space="preserve"> c</w:t>
      </w:r>
      <w:r w:rsidRPr="00A57DDE">
        <w:rPr>
          <w:rStyle w:val="Teksttreci6SegoeUI105pt"/>
          <w:sz w:val="24"/>
          <w:szCs w:val="24"/>
        </w:rPr>
        <w:t>ообщает</w:t>
      </w:r>
      <w:r w:rsidRPr="0071120E">
        <w:rPr>
          <w:rStyle w:val="Teksttreci6SegoeUI105pt"/>
          <w:sz w:val="24"/>
          <w:szCs w:val="24"/>
          <w:lang w:val="en-US"/>
        </w:rPr>
        <w:t xml:space="preserve">, </w:t>
      </w:r>
      <w:r w:rsidRPr="00A57DDE">
        <w:rPr>
          <w:rStyle w:val="Teksttreci6SegoeUI105pt"/>
          <w:sz w:val="24"/>
          <w:szCs w:val="24"/>
        </w:rPr>
        <w:t>что</w:t>
      </w:r>
      <w:r w:rsidRPr="0071120E">
        <w:rPr>
          <w:rStyle w:val="Teksttreci6SegoeUI105pt"/>
          <w:sz w:val="24"/>
          <w:szCs w:val="24"/>
          <w:lang w:val="en-US"/>
        </w:rPr>
        <w:t>:</w:t>
      </w:r>
    </w:p>
    <w:p w:rsidR="00900E9B" w:rsidRPr="00A57DDE" w:rsidRDefault="0071120E" w:rsidP="0071120E">
      <w:pPr>
        <w:pStyle w:val="Teksttreci7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60" w:right="20"/>
        <w:rPr>
          <w:rStyle w:val="Teksttreci7SegoeUI11pt"/>
          <w:b/>
          <w:sz w:val="24"/>
          <w:szCs w:val="24"/>
          <w:lang w:val="en-US"/>
        </w:rPr>
      </w:pPr>
      <w:bookmarkStart w:id="10" w:name="bookmark12"/>
      <w:bookmarkStart w:id="11" w:name="_GoBack"/>
      <w:bookmarkEnd w:id="9"/>
      <w:r>
        <w:rPr>
          <w:rStyle w:val="Teksttreci7SegoeUI11pt"/>
          <w:b/>
          <w:sz w:val="24"/>
          <w:szCs w:val="24"/>
          <w:lang w:val="en-US"/>
        </w:rPr>
        <w:t>a</w:t>
      </w:r>
      <w:r w:rsidRPr="0071120E">
        <w:rPr>
          <w:rStyle w:val="Teksttreci7SegoeUI11pt"/>
          <w:b/>
          <w:sz w:val="24"/>
          <w:szCs w:val="24"/>
          <w:lang w:val="en-US"/>
        </w:rPr>
        <w:t xml:space="preserve">фриканская чума свиней </w:t>
      </w:r>
      <w:r w:rsidR="007A5234" w:rsidRPr="00A57DDE">
        <w:rPr>
          <w:rStyle w:val="Teksttreci7SegoeUI11pt"/>
          <w:b/>
          <w:sz w:val="24"/>
          <w:szCs w:val="24"/>
        </w:rPr>
        <w:t>представляет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собой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угрозу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для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миллионов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свиней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и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кабанов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, </w:t>
      </w:r>
      <w:r w:rsidR="007A5234" w:rsidRPr="00A57DDE">
        <w:rPr>
          <w:rStyle w:val="Teksttreci7SegoeUI11pt"/>
          <w:b/>
          <w:sz w:val="24"/>
          <w:szCs w:val="24"/>
        </w:rPr>
        <w:t>а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также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приводит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к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огромному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экономическому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="007A5234" w:rsidRPr="00A57DDE">
        <w:rPr>
          <w:rStyle w:val="Teksttreci7SegoeUI11pt"/>
          <w:b/>
          <w:sz w:val="24"/>
          <w:szCs w:val="24"/>
        </w:rPr>
        <w:t>ущербу</w:t>
      </w:r>
      <w:r w:rsidR="007A5234" w:rsidRPr="00A57DDE">
        <w:rPr>
          <w:rStyle w:val="Teksttreci7SegoeUI11pt"/>
          <w:b/>
          <w:sz w:val="24"/>
          <w:szCs w:val="24"/>
          <w:lang w:val="en-US"/>
        </w:rPr>
        <w:t>;</w:t>
      </w:r>
      <w:bookmarkEnd w:id="10"/>
    </w:p>
    <w:p w:rsidR="00900E9B" w:rsidRPr="00A57DDE" w:rsidRDefault="007A5234" w:rsidP="00BF5990">
      <w:pPr>
        <w:pStyle w:val="Teksttreci7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60" w:right="20"/>
        <w:rPr>
          <w:rStyle w:val="Teksttreci7SegoeUI11pt"/>
          <w:b/>
          <w:sz w:val="24"/>
          <w:szCs w:val="24"/>
          <w:lang w:val="en-US"/>
        </w:rPr>
      </w:pPr>
      <w:bookmarkStart w:id="12" w:name="bookmark13"/>
      <w:bookmarkEnd w:id="11"/>
      <w:r w:rsidRPr="00A57DDE">
        <w:rPr>
          <w:rStyle w:val="Teksttreci7SegoeUI11pt"/>
          <w:b/>
          <w:sz w:val="24"/>
          <w:szCs w:val="24"/>
        </w:rPr>
        <w:t>это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неопасное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для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человека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заболевание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может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передаваться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через</w:t>
      </w:r>
      <w:r w:rsidRPr="00A57DDE">
        <w:rPr>
          <w:rStyle w:val="Teksttreci7SegoeUI11pt"/>
          <w:b/>
          <w:sz w:val="24"/>
          <w:szCs w:val="24"/>
          <w:lang w:val="en-US"/>
        </w:rPr>
        <w:t xml:space="preserve"> </w:t>
      </w:r>
      <w:r w:rsidRPr="00A57DDE">
        <w:rPr>
          <w:rStyle w:val="Teksttreci7SegoeUI11pt"/>
          <w:b/>
          <w:sz w:val="24"/>
          <w:szCs w:val="24"/>
        </w:rPr>
        <w:t>пищу</w:t>
      </w:r>
      <w:r w:rsidRPr="00A57DDE">
        <w:rPr>
          <w:rStyle w:val="Teksttreci7SegoeUI11pt"/>
          <w:b/>
          <w:sz w:val="24"/>
          <w:szCs w:val="24"/>
          <w:lang w:val="en-US"/>
        </w:rPr>
        <w:t>.</w:t>
      </w:r>
      <w:bookmarkEnd w:id="12"/>
    </w:p>
    <w:p w:rsidR="00313F18" w:rsidRPr="00313F18" w:rsidRDefault="00313F18" w:rsidP="00BF5990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7SegoeUI11pt"/>
          <w:b/>
          <w:lang w:val="en-US"/>
        </w:rPr>
      </w:pPr>
      <w:bookmarkStart w:id="13" w:name="bookmark14"/>
    </w:p>
    <w:p w:rsidR="00313F18" w:rsidRDefault="00313F18" w:rsidP="00BF5990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7SegoeUI11pt"/>
          <w:b/>
          <w:i/>
          <w:sz w:val="28"/>
          <w:szCs w:val="28"/>
          <w:u w:val="single"/>
          <w:lang w:val="en-US"/>
        </w:rPr>
      </w:pPr>
    </w:p>
    <w:p w:rsidR="00900E9B" w:rsidRPr="00313F18" w:rsidRDefault="007A5234" w:rsidP="00BF5990">
      <w:pPr>
        <w:pStyle w:val="Teksttreci70"/>
        <w:shd w:val="clear" w:color="auto" w:fill="auto"/>
        <w:spacing w:before="0" w:after="78" w:line="220" w:lineRule="exact"/>
        <w:ind w:firstLine="0"/>
        <w:rPr>
          <w:rStyle w:val="Teksttreci7SegoeUI11pt"/>
          <w:b/>
          <w:i/>
          <w:sz w:val="24"/>
          <w:szCs w:val="24"/>
          <w:u w:val="single"/>
          <w:lang w:val="en-US"/>
        </w:rPr>
      </w:pPr>
      <w:r w:rsidRPr="00313F18">
        <w:rPr>
          <w:rStyle w:val="Teksttreci7SegoeUI11pt"/>
          <w:b/>
          <w:i/>
          <w:sz w:val="24"/>
          <w:szCs w:val="24"/>
          <w:u w:val="single"/>
          <w:lang w:val="en-US"/>
        </w:rPr>
        <w:t>Просим выбрасывать остатки пищи только</w:t>
      </w:r>
      <w:bookmarkStart w:id="14" w:name="bookmark15"/>
      <w:bookmarkEnd w:id="13"/>
      <w:r w:rsidR="00A57DDE">
        <w:rPr>
          <w:rStyle w:val="Teksttreci7SegoeUI11pt"/>
          <w:b/>
          <w:i/>
          <w:sz w:val="24"/>
          <w:szCs w:val="24"/>
          <w:u w:val="single"/>
          <w:lang w:val="en-US"/>
        </w:rPr>
        <w:t xml:space="preserve"> </w:t>
      </w:r>
      <w:r w:rsidRPr="00313F18">
        <w:rPr>
          <w:rStyle w:val="Teksttreci7SegoeUI11pt"/>
          <w:b/>
          <w:i/>
          <w:sz w:val="24"/>
          <w:szCs w:val="24"/>
          <w:u w:val="single"/>
          <w:lang w:val="en-US"/>
        </w:rPr>
        <w:t>в контейнеры для мусора.</w:t>
      </w:r>
      <w:bookmarkEnd w:id="14"/>
    </w:p>
    <w:sectPr w:rsidR="00900E9B" w:rsidRPr="00313F18" w:rsidSect="00A57DDE">
      <w:type w:val="continuous"/>
      <w:pgSz w:w="11905" w:h="16837"/>
      <w:pgMar w:top="24" w:right="0" w:bottom="426" w:left="754" w:header="0" w:footer="3" w:gutter="0"/>
      <w:cols w:num="2" w:space="720" w:equalWidth="0">
        <w:col w:w="4834" w:space="490"/>
        <w:col w:w="532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CB" w:rsidRDefault="00D017CB">
      <w:r>
        <w:separator/>
      </w:r>
    </w:p>
  </w:endnote>
  <w:endnote w:type="continuationSeparator" w:id="0">
    <w:p w:rsidR="00D017CB" w:rsidRDefault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CB" w:rsidRDefault="00D017CB"/>
  </w:footnote>
  <w:footnote w:type="continuationSeparator" w:id="0">
    <w:p w:rsidR="00D017CB" w:rsidRDefault="00D01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5.25pt;height:39pt;visibility:visible;mso-wrap-style:square" o:bullet="t">
        <v:imagedata r:id="rId1" o:title="image4"/>
      </v:shape>
    </w:pict>
  </w:numPicBullet>
  <w:abstractNum w:abstractNumId="0" w15:restartNumberingAfterBreak="0">
    <w:nsid w:val="1F1B7DA8"/>
    <w:multiLevelType w:val="multilevel"/>
    <w:tmpl w:val="717E65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9B"/>
    <w:rsid w:val="00072EF5"/>
    <w:rsid w:val="001452BA"/>
    <w:rsid w:val="00163D39"/>
    <w:rsid w:val="00313F18"/>
    <w:rsid w:val="003B16BF"/>
    <w:rsid w:val="003F6320"/>
    <w:rsid w:val="0040471C"/>
    <w:rsid w:val="004B3D58"/>
    <w:rsid w:val="005753F5"/>
    <w:rsid w:val="005915CE"/>
    <w:rsid w:val="005F70C2"/>
    <w:rsid w:val="00605916"/>
    <w:rsid w:val="00696DD9"/>
    <w:rsid w:val="0071120E"/>
    <w:rsid w:val="007A5234"/>
    <w:rsid w:val="00900E9B"/>
    <w:rsid w:val="00926813"/>
    <w:rsid w:val="00934E35"/>
    <w:rsid w:val="00964F3F"/>
    <w:rsid w:val="009D2C40"/>
    <w:rsid w:val="00A310E5"/>
    <w:rsid w:val="00A43852"/>
    <w:rsid w:val="00A57DDE"/>
    <w:rsid w:val="00AA61F3"/>
    <w:rsid w:val="00B061AF"/>
    <w:rsid w:val="00BF5990"/>
    <w:rsid w:val="00D017CB"/>
    <w:rsid w:val="00F82DC2"/>
    <w:rsid w:val="00FB75CC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76B5-6510-4212-9A7D-BB94632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Nagwek12SegoeUI42pt">
    <w:name w:val="Nagłówek #1 (2) + Segoe UI;42 pt"/>
    <w:basedOn w:val="Nagwek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6SegoeUI105pt">
    <w:name w:val="Tekst treści (6) + Segoe UI;10;5 pt"/>
    <w:basedOn w:val="Teksttreci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7SegoeUI11pt">
    <w:name w:val="Tekst treści (7) + Segoe UI;11 pt"/>
    <w:basedOn w:val="Teksttreci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0"/>
      <w:szCs w:val="80"/>
      <w:lang w:val="en-US"/>
    </w:rPr>
  </w:style>
  <w:style w:type="character" w:customStyle="1" w:styleId="Teksttreci4SegoeUI355ptOdstpy0pt">
    <w:name w:val="Tekst treści (4) + Segoe UI;35;5 pt;Odstępy 0 pt"/>
    <w:basedOn w:val="Teksttreci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71"/>
      <w:szCs w:val="71"/>
      <w:lang w:val="en-US"/>
    </w:rPr>
  </w:style>
  <w:style w:type="character" w:customStyle="1" w:styleId="Nagwek23">
    <w:name w:val="Nagłówek #2 (3)_"/>
    <w:basedOn w:val="Domylnaczcionkaakapitu"/>
    <w:link w:val="Nagwek2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71"/>
      <w:szCs w:val="71"/>
      <w:lang w:val="ru"/>
    </w:rPr>
  </w:style>
  <w:style w:type="character" w:customStyle="1" w:styleId="Teksttreci10">
    <w:name w:val="Tekst treści (10)_"/>
    <w:basedOn w:val="Domylnaczcionkaakapitu"/>
    <w:link w:val="Teksttreci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  <w:lang w:val="ru"/>
    </w:rPr>
  </w:style>
  <w:style w:type="character" w:customStyle="1" w:styleId="CC9080B8-B7CE-41F3-844F-6D6BA99C3637">
    <w:name w:val="{CC9080B8-B7CE-41F3-844F-6D6BA99C3637}"/>
    <w:basedOn w:val="Teksttreci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lang w:val="ru"/>
    </w:rPr>
  </w:style>
  <w:style w:type="character" w:customStyle="1" w:styleId="Nagwek35">
    <w:name w:val="Nagłówek #3 (5)_"/>
    <w:basedOn w:val="Domylnaczcionkaakapitu"/>
    <w:link w:val="Nagwek3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  <w:lang w:val="ru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6"/>
      <w:szCs w:val="96"/>
      <w:lang w:val="de"/>
    </w:rPr>
  </w:style>
  <w:style w:type="character" w:customStyle="1" w:styleId="InneSegoeUI42pt">
    <w:name w:val="Inne + Segoe UI;42 pt"/>
    <w:basedOn w:val="Inn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4"/>
      <w:szCs w:val="84"/>
      <w:lang w:val="d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96"/>
      <w:szCs w:val="9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0" w:lineRule="atLeast"/>
      <w:ind w:hanging="300"/>
      <w:jc w:val="both"/>
    </w:pPr>
    <w:rPr>
      <w:rFonts w:ascii="Calibri" w:eastAsia="Calibri" w:hAnsi="Calibri" w:cs="Calibri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20" w:line="317" w:lineRule="exact"/>
      <w:ind w:hanging="30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80"/>
      <w:szCs w:val="80"/>
      <w:lang w:val="en-US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71"/>
      <w:szCs w:val="71"/>
      <w:lang w:val="ru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300" w:line="0" w:lineRule="atLeast"/>
      <w:ind w:hanging="280"/>
      <w:jc w:val="both"/>
    </w:pPr>
    <w:rPr>
      <w:rFonts w:ascii="Segoe UI" w:eastAsia="Segoe UI" w:hAnsi="Segoe UI" w:cs="Segoe UI"/>
      <w:b/>
      <w:bCs/>
      <w:lang w:val="ru"/>
    </w:rPr>
  </w:style>
  <w:style w:type="paragraph" w:customStyle="1" w:styleId="Nagwek350">
    <w:name w:val="Nagłówek #3 (5)"/>
    <w:basedOn w:val="Normalny"/>
    <w:link w:val="Nagwek35"/>
    <w:pPr>
      <w:shd w:val="clear" w:color="auto" w:fill="FFFFFF"/>
      <w:spacing w:before="300" w:line="346" w:lineRule="exact"/>
      <w:ind w:hanging="280"/>
      <w:jc w:val="both"/>
      <w:outlineLvl w:val="2"/>
    </w:pPr>
    <w:rPr>
      <w:rFonts w:ascii="Segoe UI" w:eastAsia="Segoe UI" w:hAnsi="Segoe UI" w:cs="Segoe UI"/>
      <w:sz w:val="25"/>
      <w:szCs w:val="25"/>
      <w:lang w:val="ru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6"/>
      <w:szCs w:val="96"/>
      <w:lang w:val="de"/>
    </w:rPr>
  </w:style>
  <w:style w:type="character" w:customStyle="1" w:styleId="shorttext">
    <w:name w:val="short_text"/>
    <w:basedOn w:val="Domylnaczcionkaakapitu"/>
    <w:rsid w:val="009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piotr.derylo;Józef Brudnowski</dc:creator>
  <cp:keywords/>
  <cp:lastModifiedBy>wiw</cp:lastModifiedBy>
  <cp:revision>4</cp:revision>
  <dcterms:created xsi:type="dcterms:W3CDTF">2018-12-05T10:56:00Z</dcterms:created>
  <dcterms:modified xsi:type="dcterms:W3CDTF">2018-12-05T11:41:00Z</dcterms:modified>
</cp:coreProperties>
</file>